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7429" w14:textId="77777777" w:rsidR="00DA1CE3" w:rsidRPr="00391E7E" w:rsidRDefault="00000000">
      <w:pPr>
        <w:jc w:val="both"/>
        <w:rPr>
          <w:rFonts w:cstheme="minorHAnsi"/>
          <w:b/>
          <w:lang w:val="en-GB"/>
        </w:rPr>
      </w:pPr>
      <w:r w:rsidRPr="00391E7E">
        <w:rPr>
          <w:rFonts w:cstheme="minorHAnsi"/>
          <w:b/>
          <w:lang w:val="en-GB"/>
        </w:rPr>
        <w:t>BUDMA 2023 - ACCELERATOR FOR THE CONSTRUCTION INDUSTRY</w:t>
      </w:r>
    </w:p>
    <w:p w14:paraId="795F132F" w14:textId="77777777" w:rsidR="00DA1CE3" w:rsidRPr="00391E7E" w:rsidRDefault="00000000">
      <w:pPr>
        <w:jc w:val="both"/>
        <w:rPr>
          <w:rFonts w:cstheme="minorHAnsi"/>
          <w:lang w:val="en-GB"/>
        </w:rPr>
      </w:pPr>
      <w:r w:rsidRPr="00391E7E">
        <w:rPr>
          <w:rFonts w:cstheme="minorHAnsi"/>
          <w:lang w:val="en-GB"/>
        </w:rPr>
        <w:t>Marta Szydłowska - Director of BUDMA International Construction and Architecture Fair</w:t>
      </w:r>
    </w:p>
    <w:p w14:paraId="4F6FE2CE" w14:textId="77777777" w:rsidR="00662125" w:rsidRPr="00391E7E" w:rsidRDefault="00000000">
      <w:pPr>
        <w:rPr>
          <w:lang w:val="en-GB"/>
        </w:rPr>
      </w:pPr>
    </w:p>
    <w:p w14:paraId="125CCA49" w14:textId="1EADA57D" w:rsidR="00DA1CE3" w:rsidRPr="00391E7E" w:rsidRDefault="00000000">
      <w:pPr>
        <w:jc w:val="both"/>
        <w:rPr>
          <w:lang w:val="en-GB"/>
        </w:rPr>
      </w:pPr>
      <w:r w:rsidRPr="00391E7E">
        <w:rPr>
          <w:lang w:val="en-GB"/>
        </w:rPr>
        <w:t xml:space="preserve">Are leaders in the construction and architecture sector ready to </w:t>
      </w:r>
      <w:r w:rsidR="00391E7E">
        <w:rPr>
          <w:lang w:val="en-GB"/>
        </w:rPr>
        <w:t xml:space="preserve">exploit </w:t>
      </w:r>
      <w:r w:rsidRPr="00391E7E">
        <w:rPr>
          <w:lang w:val="en-GB"/>
        </w:rPr>
        <w:t xml:space="preserve">the full potential of the industry changing dynamics and continue to grow? Destabilisation in global markets, rising inflation, rising </w:t>
      </w:r>
      <w:r w:rsidR="00FB0696" w:rsidRPr="00391E7E">
        <w:rPr>
          <w:lang w:val="en-GB"/>
        </w:rPr>
        <w:t>raw material prices</w:t>
      </w:r>
      <w:r w:rsidRPr="00391E7E">
        <w:rPr>
          <w:lang w:val="en-GB"/>
        </w:rPr>
        <w:t xml:space="preserve">, high employment costs </w:t>
      </w:r>
      <w:r w:rsidR="00FB0696" w:rsidRPr="00391E7E">
        <w:rPr>
          <w:lang w:val="en-GB"/>
        </w:rPr>
        <w:t xml:space="preserve">and </w:t>
      </w:r>
      <w:r w:rsidRPr="00391E7E">
        <w:rPr>
          <w:lang w:val="en-GB"/>
        </w:rPr>
        <w:t xml:space="preserve">problems </w:t>
      </w:r>
      <w:r w:rsidR="00391E7E">
        <w:rPr>
          <w:lang w:val="en-GB"/>
        </w:rPr>
        <w:t>related to</w:t>
      </w:r>
      <w:r w:rsidRPr="00391E7E">
        <w:rPr>
          <w:lang w:val="en-GB"/>
        </w:rPr>
        <w:t xml:space="preserve"> credit availability have </w:t>
      </w:r>
      <w:r w:rsidR="00391E7E">
        <w:rPr>
          <w:lang w:val="en-GB"/>
        </w:rPr>
        <w:t xml:space="preserve">triggered </w:t>
      </w:r>
      <w:r w:rsidRPr="00391E7E">
        <w:rPr>
          <w:lang w:val="en-GB"/>
        </w:rPr>
        <w:t xml:space="preserve">turbulence in the construction market. </w:t>
      </w:r>
      <w:r w:rsidR="00391E7E" w:rsidRPr="00391E7E">
        <w:rPr>
          <w:lang w:val="en-GB"/>
        </w:rPr>
        <w:t>Further factors such as the war in Ukraine and the energy crisis are also coming into play, directly affecting investment and consumer behaviour.</w:t>
      </w:r>
      <w:r w:rsidR="00391E7E">
        <w:rPr>
          <w:lang w:val="en-GB"/>
        </w:rPr>
        <w:t xml:space="preserve"> </w:t>
      </w:r>
      <w:r w:rsidRPr="00391E7E">
        <w:rPr>
          <w:lang w:val="en-GB"/>
        </w:rPr>
        <w:t xml:space="preserve">In addition, technological </w:t>
      </w:r>
      <w:r w:rsidR="00391E7E">
        <w:rPr>
          <w:lang w:val="en-GB"/>
        </w:rPr>
        <w:t>progress</w:t>
      </w:r>
      <w:r w:rsidRPr="00391E7E">
        <w:rPr>
          <w:lang w:val="en-GB"/>
        </w:rPr>
        <w:t xml:space="preserve">, </w:t>
      </w:r>
      <w:r w:rsidR="00D86BC2" w:rsidRPr="00391E7E">
        <w:rPr>
          <w:lang w:val="en-GB"/>
        </w:rPr>
        <w:t xml:space="preserve">increased competition and </w:t>
      </w:r>
      <w:r w:rsidRPr="00391E7E">
        <w:rPr>
          <w:lang w:val="en-GB"/>
        </w:rPr>
        <w:t>the demand for shorter</w:t>
      </w:r>
      <w:r w:rsidR="00391E7E">
        <w:rPr>
          <w:lang w:val="en-GB"/>
        </w:rPr>
        <w:t xml:space="preserve"> implementation periods of </w:t>
      </w:r>
      <w:r w:rsidRPr="00391E7E">
        <w:rPr>
          <w:lang w:val="en-GB"/>
        </w:rPr>
        <w:t xml:space="preserve"> construction projects are slowly but surely beginning to transform the construction sector into more open to digitalisation processes. </w:t>
      </w:r>
      <w:r w:rsidR="00FB0696" w:rsidRPr="00391E7E">
        <w:rPr>
          <w:lang w:val="en-GB"/>
        </w:rPr>
        <w:t xml:space="preserve">The current </w:t>
      </w:r>
      <w:r w:rsidR="00391E7E">
        <w:rPr>
          <w:lang w:val="en-GB"/>
        </w:rPr>
        <w:t>condition</w:t>
      </w:r>
      <w:r w:rsidR="00FB0696" w:rsidRPr="00391E7E">
        <w:rPr>
          <w:lang w:val="en-GB"/>
        </w:rPr>
        <w:t xml:space="preserve"> of the economy </w:t>
      </w:r>
      <w:r w:rsidRPr="00391E7E">
        <w:rPr>
          <w:lang w:val="en-GB"/>
        </w:rPr>
        <w:t xml:space="preserve">requires representatives of the construction industry to be well prepared and adapt quickly to the emerging challenges. </w:t>
      </w:r>
    </w:p>
    <w:p w14:paraId="0CC91702" w14:textId="1B5E3D98" w:rsidR="00DA1CE3" w:rsidRPr="00391E7E" w:rsidRDefault="00000000">
      <w:pPr>
        <w:jc w:val="both"/>
        <w:rPr>
          <w:lang w:val="en-GB"/>
        </w:rPr>
      </w:pPr>
      <w:r w:rsidRPr="00391E7E">
        <w:rPr>
          <w:lang w:val="en-GB"/>
        </w:rPr>
        <w:t xml:space="preserve">The situation is deteriorating, not only in Poland but also </w:t>
      </w:r>
      <w:r w:rsidR="00391E7E">
        <w:rPr>
          <w:lang w:val="en-GB"/>
        </w:rPr>
        <w:t xml:space="preserve">across </w:t>
      </w:r>
      <w:r w:rsidRPr="00391E7E">
        <w:rPr>
          <w:lang w:val="en-GB"/>
        </w:rPr>
        <w:t>Europe and in many countries world</w:t>
      </w:r>
      <w:r w:rsidR="00391E7E">
        <w:rPr>
          <w:lang w:val="en-GB"/>
        </w:rPr>
        <w:t>wide</w:t>
      </w:r>
      <w:r w:rsidRPr="00391E7E">
        <w:rPr>
          <w:lang w:val="en-GB"/>
        </w:rPr>
        <w:t xml:space="preserve">. However, there is no way out: whoever wants to sell must have customers, </w:t>
      </w:r>
      <w:r w:rsidR="00391E7E">
        <w:rPr>
          <w:lang w:val="en-GB"/>
        </w:rPr>
        <w:t xml:space="preserve">whereas </w:t>
      </w:r>
      <w:r w:rsidRPr="00391E7E">
        <w:rPr>
          <w:lang w:val="en-GB"/>
        </w:rPr>
        <w:t xml:space="preserve">at </w:t>
      </w:r>
      <w:r w:rsidR="00391E7E">
        <w:rPr>
          <w:lang w:val="en-GB"/>
        </w:rPr>
        <w:t xml:space="preserve">the </w:t>
      </w:r>
      <w:r w:rsidR="00FB0696" w:rsidRPr="00391E7E">
        <w:rPr>
          <w:lang w:val="en-GB"/>
        </w:rPr>
        <w:t xml:space="preserve">time </w:t>
      </w:r>
      <w:r w:rsidRPr="00391E7E">
        <w:rPr>
          <w:lang w:val="en-GB"/>
        </w:rPr>
        <w:t xml:space="preserve">when the number of such customers has fallen sharply on the </w:t>
      </w:r>
      <w:r w:rsidR="00391E7E">
        <w:rPr>
          <w:lang w:val="en-GB"/>
        </w:rPr>
        <w:t xml:space="preserve">domestic </w:t>
      </w:r>
      <w:r w:rsidRPr="00391E7E">
        <w:rPr>
          <w:lang w:val="en-GB"/>
        </w:rPr>
        <w:t>market, it is necessary to explore less well-recognised or even previously underserved markets, e.g. those perceived as niche</w:t>
      </w:r>
      <w:r w:rsidR="00391E7E">
        <w:rPr>
          <w:lang w:val="en-GB"/>
        </w:rPr>
        <w:t xml:space="preserve"> so far</w:t>
      </w:r>
      <w:r w:rsidRPr="00391E7E">
        <w:rPr>
          <w:lang w:val="en-GB"/>
        </w:rPr>
        <w:t xml:space="preserve">, where </w:t>
      </w:r>
      <w:r w:rsidR="00391E7E">
        <w:rPr>
          <w:lang w:val="en-GB"/>
        </w:rPr>
        <w:t xml:space="preserve">the </w:t>
      </w:r>
      <w:r w:rsidRPr="00391E7E">
        <w:rPr>
          <w:lang w:val="en-GB"/>
        </w:rPr>
        <w:t xml:space="preserve">low price is not a contractual prerequisite (or the current high exchange rate at least partially covers the effects of the downturn on the </w:t>
      </w:r>
      <w:r w:rsidR="00227992">
        <w:rPr>
          <w:lang w:val="en-GB"/>
        </w:rPr>
        <w:t>domestic</w:t>
      </w:r>
      <w:r w:rsidRPr="00391E7E">
        <w:rPr>
          <w:lang w:val="en-GB"/>
        </w:rPr>
        <w:t xml:space="preserve"> market). So</w:t>
      </w:r>
      <w:r w:rsidR="00227992">
        <w:rPr>
          <w:lang w:val="en-GB"/>
        </w:rPr>
        <w:t>,</w:t>
      </w:r>
      <w:r w:rsidRPr="00391E7E">
        <w:rPr>
          <w:lang w:val="en-GB"/>
        </w:rPr>
        <w:t xml:space="preserve"> where these </w:t>
      </w:r>
      <w:r w:rsidR="00227992">
        <w:rPr>
          <w:lang w:val="en-GB"/>
        </w:rPr>
        <w:t>“</w:t>
      </w:r>
      <w:r w:rsidRPr="00391E7E">
        <w:rPr>
          <w:lang w:val="en-GB"/>
        </w:rPr>
        <w:t>new customers</w:t>
      </w:r>
      <w:r w:rsidR="00227992">
        <w:rPr>
          <w:lang w:val="en-GB"/>
        </w:rPr>
        <w:t>” should be searched</w:t>
      </w:r>
      <w:r w:rsidRPr="00391E7E">
        <w:rPr>
          <w:lang w:val="en-GB"/>
        </w:rPr>
        <w:t xml:space="preserve">? </w:t>
      </w:r>
    </w:p>
    <w:p w14:paraId="19845BF4" w14:textId="7EB65852" w:rsidR="00DA1CE3" w:rsidRPr="00391E7E" w:rsidRDefault="00000000">
      <w:pPr>
        <w:jc w:val="both"/>
        <w:rPr>
          <w:lang w:val="en-GB"/>
        </w:rPr>
      </w:pPr>
      <w:r w:rsidRPr="00391E7E">
        <w:rPr>
          <w:lang w:val="en-GB"/>
        </w:rPr>
        <w:t xml:space="preserve">There are many solutions and one can wonder for a long time which of them will </w:t>
      </w:r>
      <w:r w:rsidR="00227992">
        <w:rPr>
          <w:lang w:val="en-GB"/>
        </w:rPr>
        <w:t>produce</w:t>
      </w:r>
      <w:r w:rsidRPr="00391E7E">
        <w:rPr>
          <w:lang w:val="en-GB"/>
        </w:rPr>
        <w:t xml:space="preserve"> the expected results, but one of the most effective is certainly the fair: here it is virtually guaranteed that among thousands of visitors who come in </w:t>
      </w:r>
      <w:r w:rsidR="00D86BC2" w:rsidRPr="00391E7E">
        <w:rPr>
          <w:lang w:val="en-GB"/>
        </w:rPr>
        <w:t xml:space="preserve">search of inspiration and knowledge </w:t>
      </w:r>
      <w:r w:rsidRPr="00391E7E">
        <w:rPr>
          <w:lang w:val="en-GB"/>
        </w:rPr>
        <w:t xml:space="preserve">about the latest technologies, there will be those who are determined to buy specific products. Another option is that, thanks to our presence at the fair, we will be noticed by a customer not yet familiar with our entire range of products. </w:t>
      </w:r>
      <w:r w:rsidR="00E53B6E" w:rsidRPr="00391E7E">
        <w:rPr>
          <w:lang w:val="en-GB"/>
        </w:rPr>
        <w:t xml:space="preserve">Activities such as: innovation in products and services, new distribution channels or promotion, will require even more commitment in order to compete successfully on export markets. </w:t>
      </w:r>
      <w:r w:rsidRPr="00391E7E">
        <w:rPr>
          <w:lang w:val="en-GB"/>
        </w:rPr>
        <w:t xml:space="preserve">As trade </w:t>
      </w:r>
      <w:r w:rsidR="00E53B6E" w:rsidRPr="00391E7E">
        <w:rPr>
          <w:lang w:val="en-GB"/>
        </w:rPr>
        <w:t>fair</w:t>
      </w:r>
      <w:r w:rsidRPr="00391E7E">
        <w:rPr>
          <w:lang w:val="en-GB"/>
        </w:rPr>
        <w:t xml:space="preserve"> organisers, we initiate meetings and exchange of experience, support communication and constantly seek global solutions that further drive business development. Trade fairs provide space for development and a comfortable </w:t>
      </w:r>
      <w:r w:rsidR="00E53B6E" w:rsidRPr="00391E7E">
        <w:rPr>
          <w:lang w:val="en-GB"/>
        </w:rPr>
        <w:t xml:space="preserve">environment for direct </w:t>
      </w:r>
      <w:r w:rsidRPr="00391E7E">
        <w:rPr>
          <w:lang w:val="en-GB"/>
        </w:rPr>
        <w:t xml:space="preserve">communication. This is also the case with BUDMA, which has been </w:t>
      </w:r>
      <w:r w:rsidR="00F05F39">
        <w:rPr>
          <w:lang w:val="en-GB"/>
        </w:rPr>
        <w:t xml:space="preserve">the </w:t>
      </w:r>
      <w:r w:rsidRPr="00391E7E">
        <w:rPr>
          <w:lang w:val="en-GB"/>
        </w:rPr>
        <w:t xml:space="preserve">most important event </w:t>
      </w:r>
      <w:r w:rsidR="00F05F39">
        <w:rPr>
          <w:lang w:val="en-GB"/>
        </w:rPr>
        <w:t xml:space="preserve">in Poland </w:t>
      </w:r>
      <w:r w:rsidRPr="00391E7E">
        <w:rPr>
          <w:lang w:val="en-GB"/>
        </w:rPr>
        <w:t>for integrating the international construction community for more than 30 years.</w:t>
      </w:r>
    </w:p>
    <w:p w14:paraId="05C86A46" w14:textId="2ACA806F" w:rsidR="00DA1CE3" w:rsidRPr="00391E7E" w:rsidRDefault="00F05F39">
      <w:pPr>
        <w:jc w:val="both"/>
        <w:rPr>
          <w:i/>
          <w:lang w:val="en-GB"/>
        </w:rPr>
      </w:pPr>
      <w:r>
        <w:rPr>
          <w:lang w:val="en-GB"/>
        </w:rPr>
        <w:t>Summing up</w:t>
      </w:r>
      <w:r w:rsidR="00000000" w:rsidRPr="00391E7E">
        <w:rPr>
          <w:lang w:val="en-GB"/>
        </w:rPr>
        <w:t xml:space="preserve">, the question can be asked: who will best cope with the difficulties in the market? The answer is not simple, and I have no doubt that entrepreneurs are intensively </w:t>
      </w:r>
      <w:r>
        <w:rPr>
          <w:lang w:val="en-GB"/>
        </w:rPr>
        <w:t>searching</w:t>
      </w:r>
      <w:r w:rsidR="00000000" w:rsidRPr="00391E7E">
        <w:rPr>
          <w:lang w:val="en-GB"/>
        </w:rPr>
        <w:t xml:space="preserve"> for solutions to help them </w:t>
      </w:r>
      <w:r w:rsidRPr="00391E7E">
        <w:rPr>
          <w:lang w:val="en-GB"/>
        </w:rPr>
        <w:t>go through</w:t>
      </w:r>
      <w:r w:rsidR="00E53B6E" w:rsidRPr="00391E7E">
        <w:rPr>
          <w:lang w:val="en-GB"/>
        </w:rPr>
        <w:t xml:space="preserve"> the coming crisis more smoothly. </w:t>
      </w:r>
      <w:r>
        <w:rPr>
          <w:lang w:val="en-GB"/>
        </w:rPr>
        <w:t>H</w:t>
      </w:r>
      <w:r w:rsidR="00000000" w:rsidRPr="00391E7E">
        <w:rPr>
          <w:lang w:val="en-GB"/>
        </w:rPr>
        <w:t xml:space="preserve">owever, </w:t>
      </w:r>
      <w:r>
        <w:rPr>
          <w:lang w:val="en-GB"/>
        </w:rPr>
        <w:t xml:space="preserve">they certainly include </w:t>
      </w:r>
      <w:r w:rsidR="00000000" w:rsidRPr="00391E7E">
        <w:rPr>
          <w:lang w:val="en-GB"/>
        </w:rPr>
        <w:t xml:space="preserve">companies that will increase their customer portfolio and </w:t>
      </w:r>
      <w:r w:rsidR="00376CE7" w:rsidRPr="00391E7E">
        <w:rPr>
          <w:lang w:val="en-GB"/>
        </w:rPr>
        <w:t xml:space="preserve">at the same time optimise </w:t>
      </w:r>
      <w:r w:rsidR="00000000" w:rsidRPr="00391E7E">
        <w:rPr>
          <w:lang w:val="en-GB"/>
        </w:rPr>
        <w:t xml:space="preserve">production costs, which are </w:t>
      </w:r>
      <w:r w:rsidR="00376CE7" w:rsidRPr="00391E7E">
        <w:rPr>
          <w:lang w:val="en-GB"/>
        </w:rPr>
        <w:t>not so easy</w:t>
      </w:r>
      <w:r w:rsidR="00000000" w:rsidRPr="00391E7E">
        <w:rPr>
          <w:lang w:val="en-GB"/>
        </w:rPr>
        <w:t xml:space="preserve"> to </w:t>
      </w:r>
      <w:r>
        <w:rPr>
          <w:lang w:val="en-GB"/>
        </w:rPr>
        <w:t>control</w:t>
      </w:r>
      <w:r w:rsidR="00000000" w:rsidRPr="00391E7E">
        <w:rPr>
          <w:lang w:val="en-GB"/>
        </w:rPr>
        <w:t xml:space="preserve">. BUDMA will provide an excellent opportunity to establish new </w:t>
      </w:r>
      <w:r w:rsidR="00E53B6E" w:rsidRPr="00391E7E">
        <w:rPr>
          <w:lang w:val="en-GB"/>
        </w:rPr>
        <w:t xml:space="preserve">global </w:t>
      </w:r>
      <w:r w:rsidR="00000000" w:rsidRPr="00391E7E">
        <w:rPr>
          <w:lang w:val="en-GB"/>
        </w:rPr>
        <w:t xml:space="preserve">contacts, while conferences and industry debates will provide </w:t>
      </w:r>
      <w:r>
        <w:rPr>
          <w:lang w:val="en-GB"/>
        </w:rPr>
        <w:t>the</w:t>
      </w:r>
      <w:r w:rsidR="00000000" w:rsidRPr="00391E7E">
        <w:rPr>
          <w:lang w:val="en-GB"/>
        </w:rPr>
        <w:t xml:space="preserve"> opportunity to discuss optimisation, as will the range of machines, tools and components for the production of joinery and </w:t>
      </w:r>
      <w:r w:rsidR="00D76BD0">
        <w:rPr>
          <w:lang w:val="en-GB"/>
        </w:rPr>
        <w:t>facades</w:t>
      </w:r>
      <w:r w:rsidR="00000000" w:rsidRPr="00391E7E">
        <w:rPr>
          <w:lang w:val="en-GB"/>
        </w:rPr>
        <w:t xml:space="preserve">, i.e. the </w:t>
      </w:r>
      <w:r w:rsidR="00E53B6E" w:rsidRPr="00391E7E">
        <w:rPr>
          <w:lang w:val="en-GB"/>
        </w:rPr>
        <w:t>WinDoor-tech fair taking place at the same time</w:t>
      </w:r>
      <w:r w:rsidR="00000000" w:rsidRPr="00391E7E">
        <w:rPr>
          <w:lang w:val="en-GB"/>
        </w:rPr>
        <w:t xml:space="preserve">. You are </w:t>
      </w:r>
      <w:r w:rsidR="00D76BD0">
        <w:rPr>
          <w:lang w:val="en-GB"/>
        </w:rPr>
        <w:t xml:space="preserve">already </w:t>
      </w:r>
      <w:r w:rsidR="00000000" w:rsidRPr="00391E7E">
        <w:rPr>
          <w:lang w:val="en-GB"/>
        </w:rPr>
        <w:t>invited to attend both event</w:t>
      </w:r>
      <w:r w:rsidR="00D76BD0">
        <w:rPr>
          <w:lang w:val="en-GB"/>
        </w:rPr>
        <w:t>s</w:t>
      </w:r>
      <w:r w:rsidR="00000000" w:rsidRPr="00391E7E">
        <w:rPr>
          <w:lang w:val="en-GB"/>
        </w:rPr>
        <w:t>.</w:t>
      </w:r>
    </w:p>
    <w:p w14:paraId="74A1AF9B" w14:textId="77777777" w:rsidR="00BA3DF4" w:rsidRPr="00391E7E" w:rsidRDefault="00BA3DF4" w:rsidP="00BA3DF4">
      <w:pPr>
        <w:jc w:val="both"/>
        <w:rPr>
          <w:rFonts w:cstheme="minorHAnsi"/>
          <w:i/>
          <w:lang w:val="en-GB"/>
        </w:rPr>
      </w:pPr>
    </w:p>
    <w:p w14:paraId="79DAC5A4" w14:textId="77777777" w:rsidR="00DA1CE3" w:rsidRPr="00391E7E" w:rsidRDefault="00000000">
      <w:pPr>
        <w:jc w:val="both"/>
        <w:rPr>
          <w:rFonts w:cstheme="minorHAnsi"/>
          <w:lang w:val="en-GB"/>
        </w:rPr>
      </w:pPr>
      <w:r w:rsidRPr="00391E7E">
        <w:rPr>
          <w:rFonts w:cstheme="minorHAnsi"/>
          <w:lang w:val="en-GB"/>
        </w:rPr>
        <w:lastRenderedPageBreak/>
        <w:t>(bio note)</w:t>
      </w:r>
    </w:p>
    <w:p w14:paraId="58DD19FD" w14:textId="77777777" w:rsidR="00DA1CE3" w:rsidRPr="00391E7E" w:rsidRDefault="00000000">
      <w:pPr>
        <w:jc w:val="both"/>
        <w:rPr>
          <w:rFonts w:cstheme="minorHAnsi"/>
          <w:lang w:val="en-GB"/>
        </w:rPr>
      </w:pPr>
      <w:r w:rsidRPr="00391E7E">
        <w:rPr>
          <w:rFonts w:cstheme="minorHAnsi"/>
          <w:lang w:val="en-GB"/>
        </w:rPr>
        <w:t>Marta Szydłowska - Director of BUDMA International Construction and Architecture Fair</w:t>
      </w:r>
    </w:p>
    <w:p w14:paraId="353AF107" w14:textId="794E2417" w:rsidR="00DA1CE3" w:rsidRPr="00391E7E" w:rsidRDefault="00000000">
      <w:pPr>
        <w:jc w:val="both"/>
        <w:rPr>
          <w:rFonts w:cstheme="minorHAnsi"/>
          <w:lang w:val="en-GB"/>
        </w:rPr>
      </w:pPr>
      <w:r w:rsidRPr="00391E7E">
        <w:rPr>
          <w:rFonts w:cstheme="minorHAnsi"/>
          <w:lang w:val="en-GB"/>
        </w:rPr>
        <w:t xml:space="preserve">Since October 2021, she has </w:t>
      </w:r>
      <w:r w:rsidR="00D76BD0">
        <w:rPr>
          <w:rFonts w:cstheme="minorHAnsi"/>
          <w:lang w:val="en-GB"/>
        </w:rPr>
        <w:t xml:space="preserve">been acting in the capacity </w:t>
      </w:r>
      <w:r w:rsidRPr="00391E7E">
        <w:rPr>
          <w:rFonts w:cstheme="minorHAnsi"/>
          <w:lang w:val="en-GB"/>
        </w:rPr>
        <w:t xml:space="preserve">of BUDMA </w:t>
      </w:r>
      <w:r w:rsidR="00D76BD0" w:rsidRPr="00391E7E">
        <w:rPr>
          <w:rFonts w:cstheme="minorHAnsi"/>
          <w:lang w:val="en-GB"/>
        </w:rPr>
        <w:t>International Construction and Architecture Fair</w:t>
      </w:r>
      <w:r w:rsidR="00D76BD0" w:rsidRPr="00391E7E">
        <w:rPr>
          <w:rFonts w:cstheme="minorHAnsi"/>
          <w:lang w:val="en-GB"/>
        </w:rPr>
        <w:t xml:space="preserve"> </w:t>
      </w:r>
      <w:r w:rsidRPr="00391E7E">
        <w:rPr>
          <w:rFonts w:cstheme="minorHAnsi"/>
          <w:lang w:val="en-GB"/>
        </w:rPr>
        <w:t xml:space="preserve">director. Previously, she was responsible, </w:t>
      </w:r>
      <w:r w:rsidR="00D76BD0" w:rsidRPr="00391E7E">
        <w:rPr>
          <w:rFonts w:cstheme="minorHAnsi"/>
          <w:lang w:val="en-GB"/>
        </w:rPr>
        <w:t>also as</w:t>
      </w:r>
      <w:r w:rsidR="00D76BD0">
        <w:rPr>
          <w:rFonts w:cstheme="minorHAnsi"/>
          <w:lang w:val="en-GB"/>
        </w:rPr>
        <w:t xml:space="preserve"> a</w:t>
      </w:r>
      <w:r w:rsidR="00D76BD0" w:rsidRPr="00391E7E">
        <w:rPr>
          <w:rFonts w:cstheme="minorHAnsi"/>
          <w:lang w:val="en-GB"/>
        </w:rPr>
        <w:t xml:space="preserve"> director, </w:t>
      </w:r>
      <w:r w:rsidRPr="00391E7E">
        <w:rPr>
          <w:rFonts w:cstheme="minorHAnsi"/>
          <w:lang w:val="en-GB"/>
        </w:rPr>
        <w:t xml:space="preserve">among others, for the STONE stone industry fair and the GLASS glass industry fair. She has been </w:t>
      </w:r>
      <w:r w:rsidR="00D76BD0">
        <w:rPr>
          <w:rFonts w:cstheme="minorHAnsi"/>
          <w:lang w:val="en-GB"/>
        </w:rPr>
        <w:t xml:space="preserve">cooperating </w:t>
      </w:r>
      <w:r w:rsidRPr="00391E7E">
        <w:rPr>
          <w:rFonts w:cstheme="minorHAnsi"/>
          <w:lang w:val="en-GB"/>
        </w:rPr>
        <w:t>with the MTP Group since 2008 and has been directly involved with the construction fair team for more than seven years.</w:t>
      </w:r>
    </w:p>
    <w:p w14:paraId="313D6586" w14:textId="77777777" w:rsidR="00BA3DF4" w:rsidRPr="00391E7E" w:rsidRDefault="00BA3DF4" w:rsidP="00BA3DF4">
      <w:pPr>
        <w:jc w:val="both"/>
        <w:rPr>
          <w:rFonts w:cstheme="minorHAnsi"/>
          <w:lang w:val="en-GB"/>
        </w:rPr>
      </w:pPr>
    </w:p>
    <w:p w14:paraId="1B6C8034" w14:textId="77777777" w:rsidR="00BA3DF4" w:rsidRPr="00391E7E" w:rsidRDefault="00BA3DF4">
      <w:pPr>
        <w:rPr>
          <w:lang w:val="en-GB"/>
        </w:rPr>
      </w:pPr>
    </w:p>
    <w:sectPr w:rsidR="00BA3DF4" w:rsidRPr="00391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F4"/>
    <w:rsid w:val="00227992"/>
    <w:rsid w:val="00376CE7"/>
    <w:rsid w:val="00391E7E"/>
    <w:rsid w:val="007D303A"/>
    <w:rsid w:val="00BA3DF4"/>
    <w:rsid w:val="00C561B6"/>
    <w:rsid w:val="00D536FC"/>
    <w:rsid w:val="00D76BD0"/>
    <w:rsid w:val="00D86BC2"/>
    <w:rsid w:val="00DA1CE3"/>
    <w:rsid w:val="00E53B6E"/>
    <w:rsid w:val="00F05F39"/>
    <w:rsid w:val="00FB0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1701"/>
  <w15:docId w15:val="{5F190E36-FA05-463B-8825-A98FF413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612</Words>
  <Characters>3493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Janyga</dc:creator>
  <cp:keywords>, docId:EB67B82E3DE6AB1CC03AF1ACF1021F04</cp:keywords>
  <cp:lastModifiedBy>Nina Wuczynska</cp:lastModifiedBy>
  <cp:revision>4</cp:revision>
  <dcterms:created xsi:type="dcterms:W3CDTF">2022-12-12T08:55:00Z</dcterms:created>
  <dcterms:modified xsi:type="dcterms:W3CDTF">2022-12-12T09:52:00Z</dcterms:modified>
</cp:coreProperties>
</file>