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F1" w:rsidRDefault="004608F1" w:rsidP="00C23D50">
      <w:pPr>
        <w:pStyle w:val="Listapunktowana"/>
        <w:numPr>
          <w:ilvl w:val="0"/>
          <w:numId w:val="0"/>
        </w:num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60720" cy="3011722"/>
            <wp:effectExtent l="0" t="0" r="0" b="0"/>
            <wp:docPr id="1" name="Obraz 1" descr="U:\Projects\Budma\BUDMA 2020\PROJEKTY SPECJALNE\D&amp;A Forum\Forum Designu i Architektury_2020\graficzne\budma-architektonicznie -logo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ojects\Budma\BUDMA 2020\PROJEKTY SPECJALNE\D&amp;A Forum\Forum Designu i Architektury_2020\graficzne\budma-architektonicznie -logos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8F1" w:rsidRDefault="0069057B" w:rsidP="00C23D50">
      <w:pPr>
        <w:pStyle w:val="Listapunktowana"/>
        <w:numPr>
          <w:ilvl w:val="0"/>
          <w:numId w:val="0"/>
        </w:numPr>
        <w:rPr>
          <w:i/>
        </w:rPr>
      </w:pPr>
      <w:r w:rsidRPr="0069057B">
        <w:rPr>
          <w:i/>
        </w:rPr>
        <w:t xml:space="preserve">Informacja prasowa 20.01.2020 r. </w:t>
      </w:r>
    </w:p>
    <w:p w:rsidR="0069057B" w:rsidRPr="0069057B" w:rsidRDefault="0069057B" w:rsidP="00C23D50">
      <w:pPr>
        <w:pStyle w:val="Listapunktowana"/>
        <w:numPr>
          <w:ilvl w:val="0"/>
          <w:numId w:val="0"/>
        </w:numPr>
        <w:rPr>
          <w:i/>
        </w:rPr>
      </w:pPr>
    </w:p>
    <w:p w:rsidR="004608F1" w:rsidRDefault="004608F1" w:rsidP="00C23D50">
      <w:pPr>
        <w:pStyle w:val="Listapunktowana"/>
        <w:numPr>
          <w:ilvl w:val="0"/>
          <w:numId w:val="0"/>
        </w:numPr>
        <w:rPr>
          <w:b/>
        </w:rPr>
      </w:pPr>
    </w:p>
    <w:p w:rsidR="0069057B" w:rsidRDefault="0069057B" w:rsidP="00C23D50">
      <w:pPr>
        <w:pStyle w:val="Listapunktowana"/>
        <w:numPr>
          <w:ilvl w:val="0"/>
          <w:numId w:val="0"/>
        </w:numPr>
        <w:rPr>
          <w:b/>
        </w:rPr>
      </w:pPr>
    </w:p>
    <w:p w:rsidR="00C23D50" w:rsidRPr="004608F1" w:rsidRDefault="004608F1" w:rsidP="004608F1">
      <w:pPr>
        <w:pStyle w:val="Listapunktowana"/>
        <w:numPr>
          <w:ilvl w:val="0"/>
          <w:numId w:val="0"/>
        </w:numPr>
        <w:jc w:val="center"/>
        <w:rPr>
          <w:b/>
          <w:sz w:val="32"/>
        </w:rPr>
      </w:pPr>
      <w:r w:rsidRPr="004608F1">
        <w:rPr>
          <w:b/>
          <w:sz w:val="32"/>
        </w:rPr>
        <w:t xml:space="preserve">BUDMA – MIEJSCE </w:t>
      </w:r>
      <w:r w:rsidR="007E33F2">
        <w:rPr>
          <w:b/>
          <w:sz w:val="32"/>
        </w:rPr>
        <w:t xml:space="preserve">(nie tylko) </w:t>
      </w:r>
      <w:r w:rsidRPr="004608F1">
        <w:rPr>
          <w:b/>
          <w:sz w:val="32"/>
        </w:rPr>
        <w:t>DLA ARCHITEKTÓW</w:t>
      </w:r>
    </w:p>
    <w:p w:rsidR="00C23D50" w:rsidRPr="00AF784E" w:rsidRDefault="00C23D50" w:rsidP="00C23D50">
      <w:pPr>
        <w:pStyle w:val="Listapunktowana"/>
        <w:numPr>
          <w:ilvl w:val="0"/>
          <w:numId w:val="0"/>
        </w:numPr>
        <w:rPr>
          <w:b/>
        </w:rPr>
      </w:pPr>
    </w:p>
    <w:p w:rsidR="004C31D8" w:rsidRPr="004C31D8" w:rsidRDefault="00C23D50" w:rsidP="007E33F2">
      <w:pPr>
        <w:pStyle w:val="Listapunktowana"/>
        <w:numPr>
          <w:ilvl w:val="0"/>
          <w:numId w:val="0"/>
        </w:numPr>
        <w:jc w:val="both"/>
        <w:rPr>
          <w:b/>
        </w:rPr>
      </w:pPr>
      <w:r w:rsidRPr="004C31D8">
        <w:rPr>
          <w:b/>
        </w:rPr>
        <w:t xml:space="preserve">Nie bez powodu BUDMA to targi budownictwa i architektury – nierozłącznie. Profesje te wzajemnie się przenikają, inspirują i rozwój jednej warunkuje </w:t>
      </w:r>
      <w:r w:rsidR="004C31D8" w:rsidRPr="004C31D8">
        <w:rPr>
          <w:b/>
        </w:rPr>
        <w:t>postęp w drugiej. Śmiałym, nowatorskim  projektom muszą sprostać techniki i technologie budowlane, a wszystko to podporządkowane jest  wymaganiom współczesności.  Podczas najbliższej BUDMY</w:t>
      </w:r>
      <w:r w:rsidR="00787E00">
        <w:rPr>
          <w:b/>
        </w:rPr>
        <w:t>,</w:t>
      </w:r>
      <w:r w:rsidR="004C31D8" w:rsidRPr="004C31D8">
        <w:rPr>
          <w:b/>
        </w:rPr>
        <w:t xml:space="preserve"> </w:t>
      </w:r>
      <w:r w:rsidR="004C31D8">
        <w:rPr>
          <w:b/>
        </w:rPr>
        <w:t>w dniach 4-7 lutego 2020</w:t>
      </w:r>
      <w:r w:rsidR="00787E00">
        <w:rPr>
          <w:b/>
        </w:rPr>
        <w:t>,</w:t>
      </w:r>
      <w:r w:rsidR="004C31D8">
        <w:rPr>
          <w:b/>
        </w:rPr>
        <w:t xml:space="preserve"> </w:t>
      </w:r>
      <w:r w:rsidR="004C31D8" w:rsidRPr="004C31D8">
        <w:rPr>
          <w:b/>
        </w:rPr>
        <w:t xml:space="preserve">nie zabraknie prezentacji najnowszych rozwiązań, projektów, a także refleksji nad </w:t>
      </w:r>
      <w:r w:rsidR="00787E00">
        <w:rPr>
          <w:b/>
        </w:rPr>
        <w:t>rolą</w:t>
      </w:r>
      <w:r w:rsidR="004C31D8" w:rsidRPr="004C31D8">
        <w:rPr>
          <w:b/>
        </w:rPr>
        <w:t xml:space="preserve"> i wyzwaniami architektury. </w:t>
      </w:r>
    </w:p>
    <w:p w:rsidR="004C31D8" w:rsidRDefault="004C31D8" w:rsidP="00C23D50">
      <w:pPr>
        <w:pStyle w:val="Listapunktowana"/>
        <w:numPr>
          <w:ilvl w:val="0"/>
          <w:numId w:val="0"/>
        </w:numPr>
      </w:pPr>
    </w:p>
    <w:p w:rsidR="00EB08A5" w:rsidRPr="00FC6133" w:rsidRDefault="00EB08A5" w:rsidP="00FC6133">
      <w:pPr>
        <w:pStyle w:val="Tekstkomentarz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C6133">
        <w:rPr>
          <w:rFonts w:asciiTheme="minorHAnsi" w:eastAsiaTheme="minorHAnsi" w:hAnsiTheme="minorHAnsi" w:cstheme="minorBidi"/>
          <w:sz w:val="22"/>
          <w:szCs w:val="22"/>
          <w:lang w:eastAsia="en-US"/>
        </w:rPr>
        <w:t>Na Międzynarodowych T</w:t>
      </w:r>
      <w:r w:rsidR="004C31D8" w:rsidRPr="00FC6133">
        <w:rPr>
          <w:rFonts w:asciiTheme="minorHAnsi" w:eastAsiaTheme="minorHAnsi" w:hAnsiTheme="minorHAnsi" w:cstheme="minorBidi"/>
          <w:sz w:val="22"/>
          <w:szCs w:val="22"/>
          <w:lang w:eastAsia="en-US"/>
        </w:rPr>
        <w:t>argach Poznańskich  d</w:t>
      </w:r>
      <w:r w:rsidR="00C23D50" w:rsidRPr="00FC6133">
        <w:rPr>
          <w:rFonts w:asciiTheme="minorHAnsi" w:eastAsiaTheme="minorHAnsi" w:hAnsiTheme="minorHAnsi" w:cstheme="minorBidi"/>
          <w:sz w:val="22"/>
          <w:szCs w:val="22"/>
          <w:lang w:eastAsia="en-US"/>
        </w:rPr>
        <w:t>la architektury zarezerwowano jeden z najbardziej charakterystycznych obiektów</w:t>
      </w:r>
      <w:r w:rsidRPr="00FC61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23D50" w:rsidRPr="00FC6133">
        <w:rPr>
          <w:rFonts w:asciiTheme="minorHAnsi" w:eastAsiaTheme="minorHAnsi" w:hAnsiTheme="minorHAnsi" w:cstheme="minorBidi"/>
          <w:sz w:val="22"/>
          <w:szCs w:val="22"/>
          <w:lang w:eastAsia="en-US"/>
        </w:rPr>
        <w:t>– targową Iglicę. To tam odbędzie się dwudniowe Forum Designu i</w:t>
      </w:r>
      <w:r w:rsidR="00FC6133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C23D50" w:rsidRPr="00FC61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Architektury D&amp;A, </w:t>
      </w:r>
      <w:r w:rsidR="00FC6133" w:rsidRPr="00FC61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poświęcone architekturze z uwzględnieniem kontekstu społecznego i </w:t>
      </w:r>
      <w:r w:rsidR="00FC6133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FC6133" w:rsidRPr="00FC6133">
        <w:rPr>
          <w:rFonts w:asciiTheme="minorHAnsi" w:eastAsiaTheme="minorHAnsi" w:hAnsiTheme="minorHAnsi" w:cstheme="minorBidi"/>
          <w:sz w:val="22"/>
          <w:szCs w:val="22"/>
          <w:lang w:eastAsia="en-US"/>
        </w:rPr>
        <w:t>środowiskowego. Rozmawiać o niej będą architekci i projektanci, a także socjolodzy, działacze społeczni</w:t>
      </w:r>
      <w:r w:rsidR="00FC6133">
        <w:rPr>
          <w:rFonts w:asciiTheme="minorHAnsi" w:eastAsiaTheme="minorHAnsi" w:hAnsiTheme="minorHAnsi" w:cstheme="minorBidi"/>
          <w:sz w:val="22"/>
          <w:szCs w:val="22"/>
          <w:lang w:eastAsia="en-US"/>
        </w:rPr>
        <w:t>, dziennikarze</w:t>
      </w:r>
      <w:r w:rsidR="00FC6133" w:rsidRPr="00FC61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samorządowcy.</w:t>
      </w:r>
      <w:r w:rsidR="00FC61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C6133">
        <w:rPr>
          <w:rFonts w:asciiTheme="minorHAnsi" w:eastAsiaTheme="minorHAnsi" w:hAnsiTheme="minorHAnsi" w:cstheme="minorBidi"/>
          <w:sz w:val="22"/>
          <w:szCs w:val="22"/>
          <w:lang w:eastAsia="en-US"/>
        </w:rPr>
        <w:t>Wydarzenie organizowane jest przy wsparciu merytorycznym Izby Architektów Rzeczypospolitej Polskiej, pod patronatem honorowym Stowarzyszenia Architektów Polskich.  Narodowego Instytutu Architektury i Urbanistyki.</w:t>
      </w:r>
    </w:p>
    <w:p w:rsidR="00EB08A5" w:rsidRDefault="00EB08A5" w:rsidP="00C23D50">
      <w:pPr>
        <w:pStyle w:val="Listapunktowana"/>
        <w:numPr>
          <w:ilvl w:val="0"/>
          <w:numId w:val="0"/>
        </w:numPr>
      </w:pPr>
    </w:p>
    <w:p w:rsidR="00EB08A5" w:rsidRDefault="00EB08A5" w:rsidP="00C23D50">
      <w:pPr>
        <w:pStyle w:val="Listapunktowana"/>
        <w:numPr>
          <w:ilvl w:val="0"/>
          <w:numId w:val="0"/>
        </w:numPr>
        <w:rPr>
          <w:b/>
        </w:rPr>
      </w:pPr>
      <w:r w:rsidRPr="00EB08A5">
        <w:rPr>
          <w:b/>
        </w:rPr>
        <w:t>Program Forum D&amp;A</w:t>
      </w:r>
    </w:p>
    <w:p w:rsidR="004608F1" w:rsidRPr="00EB08A5" w:rsidRDefault="004608F1" w:rsidP="00C23D50">
      <w:pPr>
        <w:pStyle w:val="Listapunktowana"/>
        <w:numPr>
          <w:ilvl w:val="0"/>
          <w:numId w:val="0"/>
        </w:numPr>
        <w:rPr>
          <w:b/>
        </w:rPr>
      </w:pPr>
    </w:p>
    <w:p w:rsidR="00AC440B" w:rsidRDefault="000C009F" w:rsidP="00DE6601">
      <w:pPr>
        <w:pStyle w:val="Listapunktowana"/>
        <w:numPr>
          <w:ilvl w:val="0"/>
          <w:numId w:val="0"/>
        </w:numPr>
      </w:pPr>
      <w:r>
        <w:t xml:space="preserve">Jak rozmawiać i budować, by interesować architekturą szersze kręgi społeczne? Czy mieszkanie dostępne musi być gorsze? Jak zmieniać myślenie o dostępnym budownictwie, by pomóc rozwijać się miastom? Na te pytania postarają się odpowiedzieć uczestnicy </w:t>
      </w:r>
      <w:r w:rsidRPr="002869DB">
        <w:rPr>
          <w:b/>
        </w:rPr>
        <w:t>Forum  Designu i Architektury D&amp;A</w:t>
      </w:r>
      <w:r>
        <w:t>, organizowanego 5 i 6 lutego 2020 r.</w:t>
      </w:r>
      <w:r w:rsidR="00FC6133">
        <w:t xml:space="preserve"> </w:t>
      </w:r>
      <w:r w:rsidR="002869DB">
        <w:t>W</w:t>
      </w:r>
      <w:r w:rsidR="00AC440B" w:rsidRPr="00EB08A5">
        <w:t xml:space="preserve">  gron</w:t>
      </w:r>
      <w:r w:rsidR="002869DB">
        <w:t>ie</w:t>
      </w:r>
      <w:r w:rsidR="00AC440B" w:rsidRPr="00EB08A5">
        <w:t xml:space="preserve"> znakomitych ekspertów, badaczy socjologów, urbanistów i praktyków</w:t>
      </w:r>
      <w:r w:rsidR="002869DB">
        <w:t xml:space="preserve"> archi</w:t>
      </w:r>
      <w:r w:rsidR="00FC6133">
        <w:t>tektury znajdą</w:t>
      </w:r>
      <w:r w:rsidR="002869DB">
        <w:t xml:space="preserve"> się</w:t>
      </w:r>
      <w:r w:rsidR="00AC440B" w:rsidRPr="00EB08A5">
        <w:t xml:space="preserve"> również gości</w:t>
      </w:r>
      <w:r w:rsidR="002869DB">
        <w:t>e</w:t>
      </w:r>
      <w:r w:rsidR="00AC440B" w:rsidRPr="00EB08A5">
        <w:t xml:space="preserve"> zagraniczn</w:t>
      </w:r>
      <w:r w:rsidR="002869DB">
        <w:t xml:space="preserve">i, którzy zaprezentują rozwiązania zrównoważonej architektury, tworzonej z uwzględnieniem uwarunkowań społecznych </w:t>
      </w:r>
      <w:r w:rsidR="002869DB">
        <w:lastRenderedPageBreak/>
        <w:t>i</w:t>
      </w:r>
      <w:r w:rsidR="00FC6133">
        <w:t> </w:t>
      </w:r>
      <w:r w:rsidR="002869DB">
        <w:t>przyrodniczych z całego świata</w:t>
      </w:r>
      <w:r w:rsidR="00AC440B" w:rsidRPr="00EB08A5">
        <w:t xml:space="preserve">. Swoje metody pracy przedstawią </w:t>
      </w:r>
      <w:proofErr w:type="spellStart"/>
      <w:r w:rsidR="00AC440B" w:rsidRPr="00DE6601">
        <w:rPr>
          <w:b/>
        </w:rPr>
        <w:t>Ekim</w:t>
      </w:r>
      <w:proofErr w:type="spellEnd"/>
      <w:r w:rsidR="00AC440B" w:rsidRPr="00DE6601">
        <w:rPr>
          <w:b/>
        </w:rPr>
        <w:t xml:space="preserve"> Tan</w:t>
      </w:r>
      <w:r w:rsidR="00AC440B" w:rsidRPr="00EB08A5">
        <w:t xml:space="preserve">, założycielka Play the City, architekta, od 2008 </w:t>
      </w:r>
      <w:r w:rsidR="00FC6133">
        <w:t>rozwijająca</w:t>
      </w:r>
      <w:r w:rsidR="00AC440B" w:rsidRPr="00EB08A5">
        <w:t xml:space="preserve"> model projektowania obszarów miejskich oparty o grę</w:t>
      </w:r>
      <w:r w:rsidR="00DE6601">
        <w:t>, dzięki której można zidentyfikować potrzeby różnych grup interesariuszy</w:t>
      </w:r>
      <w:r w:rsidR="00AC440B" w:rsidRPr="00EB08A5">
        <w:t xml:space="preserve">; </w:t>
      </w:r>
      <w:r w:rsidR="00AC440B" w:rsidRPr="00DE6601">
        <w:rPr>
          <w:b/>
        </w:rPr>
        <w:t xml:space="preserve">Martin </w:t>
      </w:r>
      <w:proofErr w:type="spellStart"/>
      <w:r w:rsidR="00AC440B" w:rsidRPr="00DE6601">
        <w:rPr>
          <w:b/>
        </w:rPr>
        <w:t>Arfalk</w:t>
      </w:r>
      <w:proofErr w:type="spellEnd"/>
      <w:r w:rsidR="00AC440B" w:rsidRPr="00EB08A5">
        <w:t xml:space="preserve">, założyciel biura </w:t>
      </w:r>
      <w:proofErr w:type="spellStart"/>
      <w:r w:rsidR="00AC440B" w:rsidRPr="00EB08A5">
        <w:t>Mandaworks</w:t>
      </w:r>
      <w:proofErr w:type="spellEnd"/>
      <w:r w:rsidR="00AC440B" w:rsidRPr="00EB08A5">
        <w:t xml:space="preserve">, realizującego interesujące projekty urbanistyczne na całym świecie oraz </w:t>
      </w:r>
      <w:r w:rsidR="00AC440B" w:rsidRPr="00DE6601">
        <w:rPr>
          <w:b/>
        </w:rPr>
        <w:t xml:space="preserve">Kasper Benjamin </w:t>
      </w:r>
      <w:proofErr w:type="spellStart"/>
      <w:r w:rsidR="00AC440B" w:rsidRPr="00DE6601">
        <w:rPr>
          <w:b/>
        </w:rPr>
        <w:t>Reimer</w:t>
      </w:r>
      <w:proofErr w:type="spellEnd"/>
      <w:r w:rsidR="00AC440B" w:rsidRPr="00EB08A5">
        <w:t xml:space="preserve">, szef innowacji w biurze EFFEKT  </w:t>
      </w:r>
      <w:proofErr w:type="spellStart"/>
      <w:r w:rsidR="00AC440B" w:rsidRPr="00EB08A5">
        <w:t>architects</w:t>
      </w:r>
      <w:proofErr w:type="spellEnd"/>
      <w:r w:rsidR="00AC440B" w:rsidRPr="00EB08A5">
        <w:t>, które zajmuje się badaniem i</w:t>
      </w:r>
      <w:r w:rsidR="00FC6133">
        <w:t> </w:t>
      </w:r>
      <w:r w:rsidR="00AC440B" w:rsidRPr="00EB08A5">
        <w:t xml:space="preserve">projektowaniem nowych rozwiązań dla miast w oparciu o zrozumienie potrzeb społecznych. </w:t>
      </w:r>
    </w:p>
    <w:p w:rsidR="00DE6601" w:rsidRPr="00DE6601" w:rsidRDefault="00DE6601" w:rsidP="00DE6601">
      <w:pPr>
        <w:pStyle w:val="Listapunktowana"/>
        <w:numPr>
          <w:ilvl w:val="0"/>
          <w:numId w:val="0"/>
        </w:numPr>
        <w:rPr>
          <w:b/>
        </w:rPr>
      </w:pPr>
    </w:p>
    <w:p w:rsidR="00DE6601" w:rsidRPr="00DE6601" w:rsidRDefault="00DE6601" w:rsidP="00DE6601">
      <w:pPr>
        <w:pStyle w:val="Listapunktowana"/>
        <w:numPr>
          <w:ilvl w:val="0"/>
          <w:numId w:val="0"/>
        </w:numPr>
        <w:rPr>
          <w:b/>
        </w:rPr>
      </w:pPr>
      <w:r w:rsidRPr="00DE6601">
        <w:rPr>
          <w:b/>
        </w:rPr>
        <w:t xml:space="preserve">Architekturo, dokąd zmierzasz? </w:t>
      </w:r>
    </w:p>
    <w:p w:rsidR="00DE6601" w:rsidRDefault="00DE6601" w:rsidP="00DE6601">
      <w:pPr>
        <w:spacing w:line="276" w:lineRule="auto"/>
        <w:rPr>
          <w:rFonts w:asciiTheme="minorHAnsi" w:hAnsiTheme="minorHAnsi" w:cstheme="minorHAnsi"/>
          <w:sz w:val="22"/>
          <w:szCs w:val="18"/>
        </w:rPr>
      </w:pPr>
      <w:r w:rsidRPr="00DE6601">
        <w:rPr>
          <w:rFonts w:asciiTheme="minorHAnsi" w:hAnsiTheme="minorHAnsi" w:cstheme="minorHAnsi"/>
          <w:sz w:val="22"/>
          <w:szCs w:val="18"/>
        </w:rPr>
        <w:t>W</w:t>
      </w:r>
      <w:r w:rsidR="00AC440B" w:rsidRPr="00DE6601">
        <w:rPr>
          <w:rFonts w:asciiTheme="minorHAnsi" w:hAnsiTheme="minorHAnsi" w:cstheme="minorHAnsi"/>
          <w:sz w:val="22"/>
          <w:szCs w:val="18"/>
        </w:rPr>
        <w:t>ażnymi elementami programu Forum D&amp;A</w:t>
      </w:r>
      <w:r>
        <w:rPr>
          <w:rFonts w:asciiTheme="minorHAnsi" w:hAnsiTheme="minorHAnsi" w:cstheme="minorHAnsi"/>
          <w:sz w:val="22"/>
          <w:szCs w:val="18"/>
        </w:rPr>
        <w:t xml:space="preserve"> są debaty. </w:t>
      </w:r>
      <w:r w:rsidR="00AC440B" w:rsidRPr="00DE6601">
        <w:rPr>
          <w:rFonts w:asciiTheme="minorHAnsi" w:hAnsiTheme="minorHAnsi" w:cstheme="minorHAnsi"/>
          <w:sz w:val="22"/>
          <w:szCs w:val="18"/>
        </w:rPr>
        <w:t xml:space="preserve">Bogna Świątkowska z Fundacji Bęc Zmiana zaprosi do dyskusji na temat </w:t>
      </w:r>
      <w:r w:rsidR="00AC440B" w:rsidRPr="00DE6601">
        <w:rPr>
          <w:rFonts w:asciiTheme="minorHAnsi" w:hAnsiTheme="minorHAnsi" w:cstheme="minorHAnsi"/>
          <w:b/>
          <w:sz w:val="22"/>
          <w:szCs w:val="18"/>
        </w:rPr>
        <w:t>„Architektury ku przyjemności”</w:t>
      </w:r>
      <w:r w:rsidR="00AC440B" w:rsidRPr="00DE6601">
        <w:rPr>
          <w:rFonts w:asciiTheme="minorHAnsi" w:hAnsiTheme="minorHAnsi" w:cstheme="minorHAnsi"/>
          <w:sz w:val="22"/>
          <w:szCs w:val="18"/>
        </w:rPr>
        <w:t xml:space="preserve"> – wyzwań, oczekiwań i zagrożeń, które ze sobą niesie.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</w:p>
    <w:p w:rsidR="00DE6601" w:rsidRPr="00DE6601" w:rsidRDefault="00DE6601" w:rsidP="00DE6601">
      <w:pPr>
        <w:spacing w:line="276" w:lineRule="auto"/>
        <w:rPr>
          <w:rFonts w:asciiTheme="minorHAnsi" w:hAnsiTheme="minorHAnsi" w:cstheme="minorHAnsi"/>
          <w:sz w:val="22"/>
          <w:szCs w:val="18"/>
        </w:rPr>
      </w:pPr>
      <w:r w:rsidRPr="00DE6601">
        <w:rPr>
          <w:rFonts w:asciiTheme="minorHAnsi" w:hAnsiTheme="minorHAnsi" w:cstheme="minorHAnsi"/>
          <w:i/>
          <w:sz w:val="22"/>
          <w:szCs w:val="18"/>
        </w:rPr>
        <w:t xml:space="preserve">– Przywykliśmy do analizowania przestrzeni publicznych przez pryzmat wygody i przyjemności. Tymczasem redukcja związana z oszczędnością czy odpowiedzialnym gospodarowaniem zasobami, niekoniecznie jest podporządkowana tym właśnie aspektom. Czy zatem architektura zrównoważona musi być związana z brakiem komfortu?  Jakie wyzwania stoją na drodze projektowania nowego typu? </w:t>
      </w:r>
      <w:r>
        <w:rPr>
          <w:rFonts w:asciiTheme="minorHAnsi" w:hAnsiTheme="minorHAnsi" w:cstheme="minorHAnsi"/>
          <w:sz w:val="22"/>
          <w:szCs w:val="18"/>
        </w:rPr>
        <w:t xml:space="preserve"> – zapyta sowich gości Bogna Świątkowska pierwszego dnia Forum.</w:t>
      </w:r>
    </w:p>
    <w:p w:rsidR="00D16188" w:rsidRDefault="00D16188" w:rsidP="00D1618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drugim dniu </w:t>
      </w:r>
      <w:r w:rsidR="00AC440B" w:rsidRPr="00D161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Jakub Głaz zainicjuje rozmowę o „Architekturze dostępnej”, którą kontynuować będzie wraz z Małgorzatą Tomczak, naczelną Architektury i Biznes w ramach kolejnej debaty ukierunkowanej na zmiany zachodzące w postrzeganiu i budowaniu miast „Miasto otwarte, miasto przyjazne”. </w:t>
      </w:r>
    </w:p>
    <w:p w:rsidR="00D16188" w:rsidRPr="00D16188" w:rsidRDefault="00D16188" w:rsidP="00D161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– </w:t>
      </w:r>
      <w:r w:rsidRPr="00D16188">
        <w:rPr>
          <w:rFonts w:asciiTheme="minorHAnsi" w:hAnsiTheme="minorHAnsi" w:cstheme="minorHAnsi"/>
          <w:i/>
          <w:sz w:val="22"/>
          <w:szCs w:val="18"/>
        </w:rPr>
        <w:t xml:space="preserve">Idea projektowania </w:t>
      </w:r>
      <w:proofErr w:type="spellStart"/>
      <w:r w:rsidRPr="00D16188">
        <w:rPr>
          <w:rFonts w:asciiTheme="minorHAnsi" w:hAnsiTheme="minorHAnsi" w:cstheme="minorHAnsi"/>
          <w:i/>
          <w:sz w:val="22"/>
          <w:szCs w:val="18"/>
        </w:rPr>
        <w:t>inkluzywnego</w:t>
      </w:r>
      <w:proofErr w:type="spellEnd"/>
      <w:r w:rsidRPr="00D16188">
        <w:rPr>
          <w:rFonts w:asciiTheme="minorHAnsi" w:hAnsiTheme="minorHAnsi" w:cstheme="minorHAnsi"/>
          <w:i/>
          <w:sz w:val="22"/>
          <w:szCs w:val="18"/>
        </w:rPr>
        <w:t xml:space="preserve"> i niewykluczającego, dostępność do terenów zielonych, rekreacyjnych, edukacji i służby zdrowia to zadanie dla samorządów, ale też architektów i urbanistów.</w:t>
      </w:r>
      <w:r>
        <w:t xml:space="preserve"> </w:t>
      </w:r>
      <w:r w:rsidRPr="00D16188">
        <w:rPr>
          <w:rFonts w:asciiTheme="minorHAnsi" w:hAnsiTheme="minorHAnsi" w:cstheme="minorHAnsi"/>
          <w:i/>
          <w:sz w:val="22"/>
          <w:szCs w:val="18"/>
        </w:rPr>
        <w:t>W jakim kierunku powinien zmierzać rozwój miast? Jak budować miejskie strategie, aby w przyszłości nasze miasta mogły być przyjaznym i otwartym środowiskiem do życia?</w:t>
      </w:r>
      <w:r>
        <w:rPr>
          <w:rFonts w:asciiTheme="minorHAnsi" w:hAnsiTheme="minorHAnsi" w:cstheme="minorHAnsi"/>
          <w:i/>
          <w:sz w:val="22"/>
          <w:szCs w:val="18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>
        <w:rPr>
          <w:rFonts w:asciiTheme="minorHAnsi" w:hAnsiTheme="minorHAnsi" w:cstheme="minorHAnsi"/>
          <w:i/>
          <w:sz w:val="22"/>
          <w:szCs w:val="18"/>
        </w:rPr>
        <w:t xml:space="preserve"> </w:t>
      </w:r>
      <w:r w:rsidRPr="00D16188">
        <w:rPr>
          <w:rFonts w:asciiTheme="minorHAnsi" w:hAnsiTheme="minorHAnsi" w:cstheme="minorHAnsi"/>
          <w:sz w:val="22"/>
          <w:szCs w:val="18"/>
        </w:rPr>
        <w:t xml:space="preserve">podda pod rozwagę redaktorka A&amp;B.  </w:t>
      </w:r>
    </w:p>
    <w:p w:rsidR="00D16188" w:rsidRDefault="00D16188" w:rsidP="00EB08A5">
      <w:pPr>
        <w:pStyle w:val="Listapunktowana"/>
        <w:numPr>
          <w:ilvl w:val="0"/>
          <w:numId w:val="0"/>
        </w:numPr>
      </w:pPr>
    </w:p>
    <w:p w:rsidR="00D16188" w:rsidRPr="00D16188" w:rsidRDefault="00D16188" w:rsidP="00EB08A5">
      <w:pPr>
        <w:pStyle w:val="Listapunktowana"/>
        <w:numPr>
          <w:ilvl w:val="0"/>
          <w:numId w:val="0"/>
        </w:numPr>
        <w:rPr>
          <w:b/>
        </w:rPr>
      </w:pPr>
      <w:r w:rsidRPr="00D16188">
        <w:rPr>
          <w:b/>
        </w:rPr>
        <w:t>Warsztaty</w:t>
      </w:r>
      <w:r>
        <w:rPr>
          <w:b/>
        </w:rPr>
        <w:t xml:space="preserve"> „Architektura ku przyjemności”</w:t>
      </w:r>
    </w:p>
    <w:p w:rsidR="00D16188" w:rsidRDefault="00D16188" w:rsidP="00EB08A5">
      <w:pPr>
        <w:pStyle w:val="Listapunktowana"/>
        <w:numPr>
          <w:ilvl w:val="0"/>
          <w:numId w:val="0"/>
        </w:numPr>
      </w:pPr>
    </w:p>
    <w:p w:rsidR="00EB08A5" w:rsidRDefault="00EB08A5" w:rsidP="00EB08A5">
      <w:pPr>
        <w:pStyle w:val="Listapunktowana"/>
        <w:numPr>
          <w:ilvl w:val="0"/>
          <w:numId w:val="0"/>
        </w:numPr>
      </w:pPr>
      <w:r>
        <w:t xml:space="preserve">Nowością Forum D&amp;A będą warsztaty dla studentów architektury i nauk społecznych, młodych projektantów i naukowców, którzy wspólnie podejmą wyzwanie: jak projektować, by poprzez przyjemność tworzyć żywotność przestrzeni publicznych. </w:t>
      </w:r>
      <w:r w:rsidR="00D16188">
        <w:t xml:space="preserve">Poprowadzą je Maciej Frąckowiak, socjolog, wykładowca School of Form wraz z architektami i urbanistami </w:t>
      </w:r>
      <w:r w:rsidR="00FC6133">
        <w:t xml:space="preserve">Atelier Starzak </w:t>
      </w:r>
      <w:proofErr w:type="spellStart"/>
      <w:r w:rsidR="00FC6133">
        <w:t>Strębicki</w:t>
      </w:r>
      <w:proofErr w:type="spellEnd"/>
      <w:r w:rsidR="00FC6133">
        <w:t xml:space="preserve"> – J</w:t>
      </w:r>
      <w:r w:rsidR="00D16188">
        <w:t>olą Starzak i</w:t>
      </w:r>
      <w:r w:rsidR="00FC6133">
        <w:t> </w:t>
      </w:r>
      <w:r w:rsidR="00D16188">
        <w:t xml:space="preserve">Dawidem </w:t>
      </w:r>
      <w:proofErr w:type="spellStart"/>
      <w:r w:rsidR="00D16188">
        <w:t>Strębickim</w:t>
      </w:r>
      <w:proofErr w:type="spellEnd"/>
      <w:r w:rsidR="00D16188">
        <w:t xml:space="preserve">. Zapisy na warsztaty trwają do 31 stycznia 2020. </w:t>
      </w:r>
    </w:p>
    <w:p w:rsidR="00787E00" w:rsidRDefault="00787E00" w:rsidP="00EB08A5">
      <w:pPr>
        <w:pStyle w:val="Listapunktowana"/>
        <w:numPr>
          <w:ilvl w:val="0"/>
          <w:numId w:val="0"/>
        </w:numPr>
      </w:pPr>
      <w:r>
        <w:t>Forum zakończy seans filmowy współorganizowany przez portal sztukaarchitektury.pl</w:t>
      </w:r>
      <w:r w:rsidR="004608F1">
        <w:t xml:space="preserve"> (06.02.2020 r., godz. 17.30) </w:t>
      </w:r>
      <w:r>
        <w:t>. Pierwszy raz w Polsce zaprezentowany będzi</w:t>
      </w:r>
      <w:r w:rsidR="004608F1">
        <w:t xml:space="preserve">e wielokrotnie nagradzany film </w:t>
      </w:r>
      <w:r>
        <w:t>dokumentalny „</w:t>
      </w:r>
      <w:proofErr w:type="spellStart"/>
      <w:r>
        <w:t>Moriyama</w:t>
      </w:r>
      <w:proofErr w:type="spellEnd"/>
      <w:r>
        <w:t xml:space="preserve"> – SAM”, a po </w:t>
      </w:r>
      <w:r w:rsidR="004608F1">
        <w:t>projekcji</w:t>
      </w:r>
      <w:r>
        <w:t xml:space="preserve"> odbędzie się debata o architekturze i artystycznym spojrzeniu na film z udziałem prof. </w:t>
      </w:r>
      <w:r w:rsidR="00FC6133">
        <w:t>dr</w:t>
      </w:r>
      <w:r>
        <w:t xml:space="preserve"> hab. Ewy Rewers z UAM i Mikołaja Stępnia z NMS Architekci.  </w:t>
      </w:r>
    </w:p>
    <w:p w:rsidR="00EB08A5" w:rsidRDefault="00EB08A5" w:rsidP="00EB08A5">
      <w:pPr>
        <w:pStyle w:val="Listapunktowana"/>
        <w:numPr>
          <w:ilvl w:val="0"/>
          <w:numId w:val="0"/>
        </w:numPr>
      </w:pPr>
    </w:p>
    <w:p w:rsidR="0069057B" w:rsidRDefault="0069057B" w:rsidP="00EB08A5">
      <w:pPr>
        <w:pStyle w:val="Listapunktowana"/>
        <w:numPr>
          <w:ilvl w:val="0"/>
          <w:numId w:val="0"/>
        </w:numPr>
        <w:rPr>
          <w:b/>
        </w:rPr>
      </w:pPr>
    </w:p>
    <w:p w:rsidR="00D16188" w:rsidRDefault="00D16188" w:rsidP="00EB08A5">
      <w:pPr>
        <w:pStyle w:val="Listapunktowana"/>
        <w:numPr>
          <w:ilvl w:val="0"/>
          <w:numId w:val="0"/>
        </w:numPr>
        <w:rPr>
          <w:b/>
        </w:rPr>
      </w:pPr>
      <w:r w:rsidRPr="00D16188">
        <w:rPr>
          <w:b/>
        </w:rPr>
        <w:t xml:space="preserve">Nagrody  i prezentacje </w:t>
      </w:r>
    </w:p>
    <w:p w:rsidR="00D16188" w:rsidRPr="00D16188" w:rsidRDefault="00D16188" w:rsidP="00EB08A5">
      <w:pPr>
        <w:pStyle w:val="Listapunktowana"/>
        <w:numPr>
          <w:ilvl w:val="0"/>
          <w:numId w:val="0"/>
        </w:numPr>
        <w:rPr>
          <w:b/>
        </w:rPr>
      </w:pPr>
    </w:p>
    <w:p w:rsidR="00787E00" w:rsidRDefault="00EB08A5" w:rsidP="004608F1">
      <w:pPr>
        <w:pStyle w:val="Listapunktowana"/>
        <w:numPr>
          <w:ilvl w:val="0"/>
          <w:numId w:val="0"/>
        </w:numPr>
      </w:pPr>
      <w:r>
        <w:t xml:space="preserve">Na BUDMIE architektura eksplorowana będzie również dzięki </w:t>
      </w:r>
      <w:r w:rsidRPr="00654694">
        <w:rPr>
          <w:b/>
        </w:rPr>
        <w:t xml:space="preserve">Konkursowi Architecture </w:t>
      </w:r>
      <w:proofErr w:type="spellStart"/>
      <w:r w:rsidRPr="00654694">
        <w:rPr>
          <w:b/>
        </w:rPr>
        <w:t>Budma</w:t>
      </w:r>
      <w:proofErr w:type="spellEnd"/>
      <w:r w:rsidRPr="00654694">
        <w:rPr>
          <w:b/>
        </w:rPr>
        <w:t xml:space="preserve"> </w:t>
      </w:r>
      <w:proofErr w:type="spellStart"/>
      <w:r w:rsidRPr="00654694">
        <w:rPr>
          <w:b/>
        </w:rPr>
        <w:t>Award</w:t>
      </w:r>
      <w:proofErr w:type="spellEnd"/>
      <w:r>
        <w:t xml:space="preserve"> i projektowi 1m/ARCH. Nagroda ABA trafi do projektanta, którego talent, kreatywność, a</w:t>
      </w:r>
      <w:r w:rsidR="00FC6133">
        <w:t> </w:t>
      </w:r>
      <w:r>
        <w:t>także zaangażowanie i  wiedza przyczyniły się do powstania wybitnego obiektu zrealizowanego w</w:t>
      </w:r>
      <w:r w:rsidR="00FC6133">
        <w:t> </w:t>
      </w:r>
      <w:r>
        <w:t xml:space="preserve">Polsce w latach 2017-2019. Natomiast prezentacja </w:t>
      </w:r>
      <w:r w:rsidRPr="00654694">
        <w:rPr>
          <w:b/>
        </w:rPr>
        <w:t>1m/ARCH</w:t>
      </w:r>
      <w:r>
        <w:t xml:space="preserve"> to przegląd najnowszych dokonań pracowni architektonicznych, które na powierzchni 1 m</w:t>
      </w:r>
      <w:r w:rsidRPr="00654694">
        <w:rPr>
          <w:vertAlign w:val="superscript"/>
        </w:rPr>
        <w:t>2</w:t>
      </w:r>
      <w:r w:rsidRPr="00654694">
        <w:t>,</w:t>
      </w:r>
      <w:r>
        <w:rPr>
          <w:vertAlign w:val="superscript"/>
        </w:rPr>
        <w:t xml:space="preserve"> </w:t>
      </w:r>
      <w:r>
        <w:t xml:space="preserve">czyli w bardzo skondensowany sposób, </w:t>
      </w:r>
      <w:r>
        <w:lastRenderedPageBreak/>
        <w:t xml:space="preserve">wystawiają wizytówkę swoich możliwości, będącą jednocześnie zaproszeniem do kontaktu biznesowego.  </w:t>
      </w:r>
      <w:r w:rsidR="00D16188">
        <w:t xml:space="preserve">Wręczone zostaną również nagrody dla laureatów </w:t>
      </w:r>
      <w:r w:rsidR="00D16188" w:rsidRPr="00787E00">
        <w:rPr>
          <w:b/>
        </w:rPr>
        <w:t>Konkursu Szkice Architektoniczne</w:t>
      </w:r>
      <w:r w:rsidR="00D16188">
        <w:t xml:space="preserve"> i</w:t>
      </w:r>
      <w:r w:rsidR="00FC6133">
        <w:t> </w:t>
      </w:r>
      <w:r w:rsidR="00D16188">
        <w:t xml:space="preserve">Konkursu na stoisko targowe </w:t>
      </w:r>
      <w:proofErr w:type="spellStart"/>
      <w:r w:rsidR="00D16188">
        <w:t>IARPu</w:t>
      </w:r>
      <w:proofErr w:type="spellEnd"/>
      <w:r w:rsidR="00D16188">
        <w:t xml:space="preserve">. </w:t>
      </w:r>
      <w:r w:rsidR="00787E00">
        <w:t>Najciekawsze prace będą również wyeksponowane w</w:t>
      </w:r>
      <w:r w:rsidR="00FC6133">
        <w:t> </w:t>
      </w:r>
      <w:bookmarkStart w:id="0" w:name="_GoBack"/>
      <w:bookmarkEnd w:id="0"/>
      <w:r w:rsidR="00787E00">
        <w:t xml:space="preserve">przestrzeni Iglicy. </w:t>
      </w:r>
    </w:p>
    <w:p w:rsidR="004608F1" w:rsidRDefault="004608F1" w:rsidP="004608F1">
      <w:pPr>
        <w:pStyle w:val="Listapunktowana"/>
        <w:numPr>
          <w:ilvl w:val="0"/>
          <w:numId w:val="0"/>
        </w:numPr>
      </w:pPr>
    </w:p>
    <w:p w:rsidR="004608F1" w:rsidRDefault="004608F1" w:rsidP="004608F1">
      <w:pPr>
        <w:pStyle w:val="Listapunktowana"/>
        <w:numPr>
          <w:ilvl w:val="0"/>
          <w:numId w:val="0"/>
        </w:numPr>
      </w:pPr>
    </w:p>
    <w:p w:rsidR="004608F1" w:rsidRDefault="004608F1" w:rsidP="004608F1">
      <w:pPr>
        <w:pStyle w:val="Listapunktowana"/>
        <w:numPr>
          <w:ilvl w:val="0"/>
          <w:numId w:val="0"/>
        </w:numPr>
      </w:pPr>
    </w:p>
    <w:p w:rsidR="004608F1" w:rsidRDefault="004608F1" w:rsidP="0069057B">
      <w:pPr>
        <w:pStyle w:val="Listapunktowana"/>
        <w:numPr>
          <w:ilvl w:val="0"/>
          <w:numId w:val="2"/>
        </w:numPr>
      </w:pPr>
      <w:r>
        <w:t xml:space="preserve">Międzynarodowe Targi Budownictwa i Architektury BUDMA / 4-7 LUTEGO 2020 / </w:t>
      </w:r>
      <w:hyperlink r:id="rId8" w:history="1">
        <w:r w:rsidRPr="00C47AFF">
          <w:rPr>
            <w:rStyle w:val="Hipercze"/>
          </w:rPr>
          <w:t>www.budma.pl</w:t>
        </w:r>
      </w:hyperlink>
    </w:p>
    <w:p w:rsidR="004608F1" w:rsidRDefault="004608F1" w:rsidP="0069057B">
      <w:pPr>
        <w:pStyle w:val="Listapunktowana"/>
        <w:numPr>
          <w:ilvl w:val="0"/>
          <w:numId w:val="2"/>
        </w:numPr>
      </w:pPr>
      <w:r>
        <w:t xml:space="preserve">Forum Designu i Architektury D&amp;A / 5-6 lutego 2020  / </w:t>
      </w:r>
      <w:hyperlink r:id="rId9" w:history="1">
        <w:r w:rsidRPr="00C47AFF">
          <w:rPr>
            <w:rStyle w:val="Hipercze"/>
          </w:rPr>
          <w:t>www.forumdia.pl</w:t>
        </w:r>
      </w:hyperlink>
    </w:p>
    <w:p w:rsidR="004608F1" w:rsidRDefault="004608F1" w:rsidP="0069057B">
      <w:pPr>
        <w:pStyle w:val="Listapunktowana"/>
        <w:numPr>
          <w:ilvl w:val="0"/>
          <w:numId w:val="0"/>
        </w:numPr>
        <w:ind w:firstLine="708"/>
      </w:pPr>
      <w:r>
        <w:t xml:space="preserve">Udział w Forum jest bezpłatny. Wymagana jest rejestracja. </w:t>
      </w:r>
    </w:p>
    <w:p w:rsidR="0069057B" w:rsidRDefault="0069057B" w:rsidP="004608F1">
      <w:pPr>
        <w:pStyle w:val="Listapunktowana"/>
        <w:numPr>
          <w:ilvl w:val="0"/>
          <w:numId w:val="0"/>
        </w:numPr>
      </w:pPr>
    </w:p>
    <w:p w:rsidR="0069057B" w:rsidRDefault="0069057B" w:rsidP="004608F1">
      <w:pPr>
        <w:pStyle w:val="Listapunktowana"/>
        <w:numPr>
          <w:ilvl w:val="0"/>
          <w:numId w:val="0"/>
        </w:numPr>
      </w:pPr>
    </w:p>
    <w:p w:rsidR="0069057B" w:rsidRDefault="0069057B" w:rsidP="0069057B">
      <w:pPr>
        <w:pStyle w:val="Listapunktowana"/>
        <w:numPr>
          <w:ilvl w:val="0"/>
          <w:numId w:val="0"/>
        </w:numPr>
        <w:rPr>
          <w:b/>
        </w:rPr>
      </w:pPr>
      <w:r>
        <w:rPr>
          <w:b/>
        </w:rPr>
        <w:t xml:space="preserve">Organizatorzy: </w:t>
      </w:r>
    </w:p>
    <w:p w:rsidR="0069057B" w:rsidRPr="0069057B" w:rsidRDefault="0069057B" w:rsidP="0069057B">
      <w:pPr>
        <w:pStyle w:val="Listapunktowana"/>
        <w:numPr>
          <w:ilvl w:val="0"/>
          <w:numId w:val="0"/>
        </w:numPr>
      </w:pPr>
      <w:r w:rsidRPr="0069057B">
        <w:t>Grupa MTP, Izba Architektów Rzeczpospolitej Polskiej</w:t>
      </w:r>
    </w:p>
    <w:p w:rsidR="0069057B" w:rsidRDefault="0069057B" w:rsidP="0069057B">
      <w:pPr>
        <w:pStyle w:val="Listapunktowana"/>
        <w:numPr>
          <w:ilvl w:val="0"/>
          <w:numId w:val="0"/>
        </w:numPr>
        <w:rPr>
          <w:b/>
        </w:rPr>
      </w:pPr>
    </w:p>
    <w:p w:rsidR="0069057B" w:rsidRDefault="0069057B" w:rsidP="0069057B">
      <w:pPr>
        <w:pStyle w:val="Listapunktowana"/>
        <w:numPr>
          <w:ilvl w:val="0"/>
          <w:numId w:val="0"/>
        </w:numPr>
        <w:rPr>
          <w:b/>
        </w:rPr>
      </w:pPr>
      <w:r>
        <w:rPr>
          <w:b/>
        </w:rPr>
        <w:t xml:space="preserve">Patronat honorowy: </w:t>
      </w:r>
    </w:p>
    <w:p w:rsidR="0069057B" w:rsidRPr="0069057B" w:rsidRDefault="0069057B" w:rsidP="0069057B">
      <w:pPr>
        <w:pStyle w:val="Listapunktowana"/>
        <w:numPr>
          <w:ilvl w:val="0"/>
          <w:numId w:val="0"/>
        </w:numPr>
      </w:pPr>
      <w:r w:rsidRPr="0069057B">
        <w:t xml:space="preserve">Narodowy </w:t>
      </w:r>
      <w:proofErr w:type="spellStart"/>
      <w:r w:rsidRPr="0069057B">
        <w:t>Instytur</w:t>
      </w:r>
      <w:proofErr w:type="spellEnd"/>
      <w:r w:rsidRPr="0069057B">
        <w:t xml:space="preserve"> Architektury i Urbanistyki, Stowarzyszenie Architektów Polskich</w:t>
      </w:r>
    </w:p>
    <w:p w:rsidR="0069057B" w:rsidRDefault="0069057B" w:rsidP="0069057B">
      <w:pPr>
        <w:pStyle w:val="Listapunktowana"/>
        <w:numPr>
          <w:ilvl w:val="0"/>
          <w:numId w:val="0"/>
        </w:numPr>
        <w:rPr>
          <w:b/>
        </w:rPr>
      </w:pPr>
    </w:p>
    <w:p w:rsidR="0069057B" w:rsidRDefault="0069057B" w:rsidP="0069057B">
      <w:pPr>
        <w:pStyle w:val="Listapunktowana"/>
        <w:numPr>
          <w:ilvl w:val="0"/>
          <w:numId w:val="0"/>
        </w:numPr>
        <w:rPr>
          <w:b/>
        </w:rPr>
      </w:pPr>
      <w:r>
        <w:rPr>
          <w:b/>
        </w:rPr>
        <w:t>Patronat medialny:</w:t>
      </w:r>
    </w:p>
    <w:p w:rsidR="0069057B" w:rsidRPr="0069057B" w:rsidRDefault="0069057B" w:rsidP="0069057B">
      <w:pPr>
        <w:pStyle w:val="Listapunktowana"/>
        <w:numPr>
          <w:ilvl w:val="0"/>
          <w:numId w:val="0"/>
        </w:numPr>
      </w:pPr>
      <w:proofErr w:type="spellStart"/>
      <w:r w:rsidRPr="0069057B">
        <w:t>Architektura&amp;Biznes</w:t>
      </w:r>
      <w:proofErr w:type="spellEnd"/>
      <w:r w:rsidRPr="0069057B">
        <w:t xml:space="preserve">, Murator Architektura, Builder, Inżynier Budownictwa, InfoArchitekta.pl, sztukaarchitektury.pl, </w:t>
      </w:r>
      <w:proofErr w:type="spellStart"/>
      <w:r w:rsidRPr="0069057B">
        <w:t>Zawód:Architekt</w:t>
      </w:r>
      <w:proofErr w:type="spellEnd"/>
    </w:p>
    <w:p w:rsidR="0069057B" w:rsidRDefault="0069057B" w:rsidP="0069057B">
      <w:pPr>
        <w:pStyle w:val="Listapunktowana"/>
        <w:numPr>
          <w:ilvl w:val="0"/>
          <w:numId w:val="0"/>
        </w:numPr>
        <w:rPr>
          <w:b/>
        </w:rPr>
      </w:pPr>
    </w:p>
    <w:p w:rsidR="0069057B" w:rsidRPr="0069057B" w:rsidRDefault="0069057B" w:rsidP="0069057B">
      <w:pPr>
        <w:pStyle w:val="Listapunktowana"/>
        <w:numPr>
          <w:ilvl w:val="0"/>
          <w:numId w:val="0"/>
        </w:numPr>
        <w:rPr>
          <w:b/>
        </w:rPr>
      </w:pPr>
      <w:r w:rsidRPr="0069057B">
        <w:rPr>
          <w:b/>
        </w:rPr>
        <w:t>Partner Strategiczny:</w:t>
      </w:r>
      <w:r>
        <w:t xml:space="preserve"> YOON </w:t>
      </w:r>
      <w:proofErr w:type="spellStart"/>
      <w:r>
        <w:t>Group</w:t>
      </w:r>
      <w:proofErr w:type="spellEnd"/>
    </w:p>
    <w:p w:rsidR="0069057B" w:rsidRDefault="0069057B" w:rsidP="004608F1">
      <w:pPr>
        <w:pStyle w:val="Listapunktowana"/>
        <w:numPr>
          <w:ilvl w:val="0"/>
          <w:numId w:val="0"/>
        </w:numPr>
        <w:rPr>
          <w:b/>
        </w:rPr>
      </w:pPr>
    </w:p>
    <w:p w:rsidR="0069057B" w:rsidRDefault="0069057B" w:rsidP="004608F1">
      <w:pPr>
        <w:pStyle w:val="Listapunktowana"/>
        <w:numPr>
          <w:ilvl w:val="0"/>
          <w:numId w:val="0"/>
        </w:numPr>
      </w:pPr>
      <w:r w:rsidRPr="0069057B">
        <w:rPr>
          <w:b/>
        </w:rPr>
        <w:t xml:space="preserve">Partner </w:t>
      </w:r>
      <w:proofErr w:type="spellStart"/>
      <w:r w:rsidRPr="0069057B">
        <w:rPr>
          <w:b/>
        </w:rPr>
        <w:t>Głowny</w:t>
      </w:r>
      <w:proofErr w:type="spellEnd"/>
      <w:r>
        <w:rPr>
          <w:b/>
        </w:rPr>
        <w:t xml:space="preserve">: </w:t>
      </w:r>
      <w:proofErr w:type="spellStart"/>
      <w:r>
        <w:t>Porta</w:t>
      </w:r>
      <w:proofErr w:type="spellEnd"/>
      <w:r>
        <w:t xml:space="preserve"> KMI Poland</w:t>
      </w:r>
    </w:p>
    <w:p w:rsidR="0069057B" w:rsidRDefault="0069057B" w:rsidP="004608F1">
      <w:pPr>
        <w:pStyle w:val="Listapunktowana"/>
        <w:numPr>
          <w:ilvl w:val="0"/>
          <w:numId w:val="0"/>
        </w:numPr>
        <w:rPr>
          <w:b/>
        </w:rPr>
      </w:pPr>
    </w:p>
    <w:p w:rsidR="0069057B" w:rsidRDefault="0069057B" w:rsidP="004608F1">
      <w:pPr>
        <w:pStyle w:val="Listapunktowana"/>
        <w:numPr>
          <w:ilvl w:val="0"/>
          <w:numId w:val="0"/>
        </w:numPr>
      </w:pPr>
      <w:r w:rsidRPr="0069057B">
        <w:rPr>
          <w:b/>
        </w:rPr>
        <w:t>Partnerzy:</w:t>
      </w:r>
      <w:r>
        <w:t xml:space="preserve"> </w:t>
      </w:r>
      <w:proofErr w:type="spellStart"/>
      <w:r>
        <w:t>Hormann</w:t>
      </w:r>
      <w:proofErr w:type="spellEnd"/>
      <w:r>
        <w:t xml:space="preserve">, </w:t>
      </w:r>
      <w:proofErr w:type="spellStart"/>
      <w:r>
        <w:t>Fakro</w:t>
      </w:r>
      <w:proofErr w:type="spellEnd"/>
      <w:r>
        <w:t>, KMT, Tubądzin</w:t>
      </w:r>
    </w:p>
    <w:p w:rsidR="0069057B" w:rsidRDefault="0069057B" w:rsidP="004608F1">
      <w:pPr>
        <w:pStyle w:val="Listapunktowana"/>
        <w:numPr>
          <w:ilvl w:val="0"/>
          <w:numId w:val="0"/>
        </w:numPr>
      </w:pPr>
    </w:p>
    <w:p w:rsidR="0069057B" w:rsidRDefault="0069057B" w:rsidP="004608F1">
      <w:pPr>
        <w:pStyle w:val="Listapunktowana"/>
        <w:numPr>
          <w:ilvl w:val="0"/>
          <w:numId w:val="0"/>
        </w:numPr>
      </w:pPr>
    </w:p>
    <w:p w:rsidR="0069057B" w:rsidRDefault="0069057B" w:rsidP="004608F1">
      <w:pPr>
        <w:pStyle w:val="Listapunktowana"/>
        <w:numPr>
          <w:ilvl w:val="0"/>
          <w:numId w:val="0"/>
        </w:numPr>
      </w:pPr>
    </w:p>
    <w:p w:rsidR="0069057B" w:rsidRDefault="0069057B" w:rsidP="004608F1">
      <w:pPr>
        <w:pStyle w:val="Listapunktowana"/>
        <w:numPr>
          <w:ilvl w:val="0"/>
          <w:numId w:val="0"/>
        </w:numPr>
      </w:pPr>
      <w:r>
        <w:t>Kontakt dla mediów:</w:t>
      </w:r>
    </w:p>
    <w:p w:rsidR="0069057B" w:rsidRDefault="0069057B" w:rsidP="004608F1">
      <w:pPr>
        <w:pStyle w:val="Listapunktowana"/>
        <w:numPr>
          <w:ilvl w:val="0"/>
          <w:numId w:val="0"/>
        </w:numPr>
      </w:pPr>
      <w:r>
        <w:t>Małgorzata Bawer</w:t>
      </w:r>
    </w:p>
    <w:p w:rsidR="0069057B" w:rsidRDefault="0069057B" w:rsidP="004608F1">
      <w:pPr>
        <w:pStyle w:val="Listapunktowana"/>
        <w:numPr>
          <w:ilvl w:val="0"/>
          <w:numId w:val="0"/>
        </w:numPr>
      </w:pPr>
      <w:r>
        <w:t>tel. 691 033 299</w:t>
      </w:r>
    </w:p>
    <w:p w:rsidR="0069057B" w:rsidRDefault="00FC6133" w:rsidP="004608F1">
      <w:pPr>
        <w:pStyle w:val="Listapunktowana"/>
        <w:numPr>
          <w:ilvl w:val="0"/>
          <w:numId w:val="0"/>
        </w:numPr>
      </w:pPr>
      <w:hyperlink r:id="rId10" w:history="1">
        <w:r w:rsidR="0069057B" w:rsidRPr="00C47AFF">
          <w:rPr>
            <w:rStyle w:val="Hipercze"/>
          </w:rPr>
          <w:t>malgorzata.bawer@grupamtp.pl</w:t>
        </w:r>
      </w:hyperlink>
    </w:p>
    <w:p w:rsidR="0069057B" w:rsidRDefault="0069057B" w:rsidP="004608F1">
      <w:pPr>
        <w:pStyle w:val="Listapunktowana"/>
        <w:numPr>
          <w:ilvl w:val="0"/>
          <w:numId w:val="0"/>
        </w:numPr>
      </w:pPr>
    </w:p>
    <w:sectPr w:rsidR="00690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A27EC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2202E8"/>
    <w:multiLevelType w:val="hybridMultilevel"/>
    <w:tmpl w:val="0FACB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0B"/>
    <w:rsid w:val="000C009F"/>
    <w:rsid w:val="002869DB"/>
    <w:rsid w:val="004608F1"/>
    <w:rsid w:val="004C31D8"/>
    <w:rsid w:val="0069057B"/>
    <w:rsid w:val="00787E00"/>
    <w:rsid w:val="007E33F2"/>
    <w:rsid w:val="008E3E71"/>
    <w:rsid w:val="00A14E83"/>
    <w:rsid w:val="00AC440B"/>
    <w:rsid w:val="00C23D50"/>
    <w:rsid w:val="00D16188"/>
    <w:rsid w:val="00DE6601"/>
    <w:rsid w:val="00E23557"/>
    <w:rsid w:val="00EB08A5"/>
    <w:rsid w:val="00FC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C23D5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608F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8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8F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0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009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00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0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C23D5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608F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8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8F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0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009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00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0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m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lgorzata.bawer@grupamt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rumd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C35D0-130A-4DD0-B4AA-DD20D9DD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5305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Bawer</dc:creator>
  <cp:lastModifiedBy>Małgorzata Bawer</cp:lastModifiedBy>
  <cp:revision>2</cp:revision>
  <dcterms:created xsi:type="dcterms:W3CDTF">2020-01-20T12:22:00Z</dcterms:created>
  <dcterms:modified xsi:type="dcterms:W3CDTF">2020-01-20T12:22:00Z</dcterms:modified>
</cp:coreProperties>
</file>